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D9D83F" w14:textId="77777777" w:rsidR="009B65D9" w:rsidRDefault="009B65D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8"/>
        <w:tblW w:w="8714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8714"/>
      </w:tblGrid>
      <w:tr w:rsidR="009B65D9" w14:paraId="374114BD" w14:textId="77777777">
        <w:trPr>
          <w:trHeight w:val="2880"/>
          <w:jc w:val="center"/>
        </w:trPr>
        <w:tc>
          <w:tcPr>
            <w:tcW w:w="8714" w:type="dxa"/>
          </w:tcPr>
          <w:p w14:paraId="7249DEAC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center"/>
              <w:rPr>
                <w:rFonts w:ascii="Cambria" w:eastAsia="Cambria" w:hAnsi="Cambria" w:cs="Cambria"/>
                <w:smallCaps/>
                <w:color w:val="000000"/>
                <w:sz w:val="22"/>
                <w:szCs w:val="22"/>
              </w:rPr>
            </w:pPr>
          </w:p>
          <w:p w14:paraId="16F05B02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smallCaps/>
                <w:color w:val="000000"/>
                <w:sz w:val="22"/>
                <w:szCs w:val="22"/>
              </w:rPr>
            </w:pPr>
          </w:p>
          <w:p w14:paraId="1DE00C35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smallCaps/>
                <w:color w:val="000000"/>
                <w:sz w:val="22"/>
                <w:szCs w:val="22"/>
              </w:rPr>
            </w:pPr>
          </w:p>
        </w:tc>
      </w:tr>
      <w:tr w:rsidR="009B65D9" w14:paraId="4A51C3F6" w14:textId="77777777">
        <w:trPr>
          <w:trHeight w:val="1440"/>
          <w:jc w:val="center"/>
        </w:trPr>
        <w:tc>
          <w:tcPr>
            <w:tcW w:w="8714" w:type="dxa"/>
            <w:tcBorders>
              <w:bottom w:val="single" w:sz="4" w:space="0" w:color="4F81BD"/>
            </w:tcBorders>
            <w:vAlign w:val="center"/>
          </w:tcPr>
          <w:p w14:paraId="56C55513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60"/>
                <w:szCs w:val="60"/>
              </w:rPr>
            </w:pPr>
          </w:p>
          <w:p w14:paraId="6B5D9F81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60"/>
                <w:szCs w:val="60"/>
              </w:rPr>
            </w:pPr>
          </w:p>
          <w:p w14:paraId="01BCFD65" w14:textId="77777777" w:rsidR="009B65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60"/>
                <w:szCs w:val="60"/>
              </w:rPr>
            </w:pPr>
            <w:r>
              <w:rPr>
                <w:rFonts w:ascii="Cambria" w:eastAsia="Cambria" w:hAnsi="Cambria" w:cs="Cambria"/>
                <w:color w:val="000000"/>
                <w:sz w:val="60"/>
                <w:szCs w:val="60"/>
              </w:rPr>
              <w:t>Prueba de Caja Blanca</w:t>
            </w:r>
          </w:p>
        </w:tc>
      </w:tr>
      <w:tr w:rsidR="009B65D9" w14:paraId="1A8281DB" w14:textId="77777777">
        <w:trPr>
          <w:trHeight w:val="720"/>
          <w:jc w:val="center"/>
        </w:trPr>
        <w:tc>
          <w:tcPr>
            <w:tcW w:w="8714" w:type="dxa"/>
            <w:tcBorders>
              <w:top w:val="single" w:sz="4" w:space="0" w:color="4F81BD"/>
            </w:tcBorders>
          </w:tcPr>
          <w:p w14:paraId="3DD79E05" w14:textId="77777777" w:rsidR="009B65D9" w:rsidRDefault="009B65D9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</w:pPr>
          </w:p>
          <w:p w14:paraId="13D5F4A5" w14:textId="4B8E9386" w:rsidR="009B65D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  <w:t>“</w:t>
            </w:r>
            <w:r w:rsidR="004C5DDE"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  <w:t>Título proyecto sistema de automatización de mensajes e ingreso de datos para fechas importantes</w:t>
            </w:r>
            <w:r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  <w:t>”</w:t>
            </w:r>
          </w:p>
          <w:p w14:paraId="121714B8" w14:textId="77777777" w:rsidR="009B65D9" w:rsidRDefault="009B65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b/>
                <w:color w:val="000000"/>
                <w:sz w:val="36"/>
                <w:szCs w:val="36"/>
              </w:rPr>
            </w:pPr>
          </w:p>
        </w:tc>
      </w:tr>
      <w:tr w:rsidR="009B65D9" w14:paraId="78698B52" w14:textId="77777777">
        <w:trPr>
          <w:trHeight w:val="1414"/>
          <w:jc w:val="center"/>
        </w:trPr>
        <w:tc>
          <w:tcPr>
            <w:tcW w:w="8714" w:type="dxa"/>
          </w:tcPr>
          <w:p w14:paraId="1BBC6C14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268AF39D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3BB0984A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00CF28F3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2662B27E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336658CD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</w:tc>
      </w:tr>
      <w:tr w:rsidR="009B65D9" w14:paraId="5E35CB3F" w14:textId="77777777">
        <w:trPr>
          <w:trHeight w:val="360"/>
          <w:jc w:val="center"/>
        </w:trPr>
        <w:tc>
          <w:tcPr>
            <w:tcW w:w="8714" w:type="dxa"/>
          </w:tcPr>
          <w:p w14:paraId="0412BEFE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48"/>
                <w:szCs w:val="48"/>
              </w:rPr>
            </w:pPr>
          </w:p>
        </w:tc>
      </w:tr>
      <w:tr w:rsidR="009B65D9" w14:paraId="2697DC70" w14:textId="77777777">
        <w:trPr>
          <w:trHeight w:val="360"/>
          <w:jc w:val="center"/>
        </w:trPr>
        <w:tc>
          <w:tcPr>
            <w:tcW w:w="8714" w:type="dxa"/>
          </w:tcPr>
          <w:p w14:paraId="50C319D6" w14:textId="77777777" w:rsidR="009B65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 xml:space="preserve">Integrantes: </w:t>
            </w:r>
          </w:p>
          <w:p w14:paraId="67C2FA6F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</w:p>
          <w:p w14:paraId="3E0E7068" w14:textId="77777777" w:rsidR="009B65D9" w:rsidRDefault="009B65D9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  <w:p w14:paraId="4AFB17D4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1DCDF5E3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015EBF17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2AD57C9F" w14:textId="77777777" w:rsidR="009B65D9" w:rsidRDefault="009B65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5B1A9A21" w14:textId="77777777" w:rsidR="009B65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 xml:space="preserve">Fecha </w:t>
            </w:r>
            <w:r>
              <w:rPr>
                <w:rFonts w:ascii="Calibri" w:hAnsi="Calibri" w:cs="Calibri"/>
                <w:b/>
                <w:sz w:val="24"/>
                <w:szCs w:val="24"/>
              </w:rPr>
              <w:t>2025</w:t>
            </w: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>-</w:t>
            </w:r>
            <w:r>
              <w:rPr>
                <w:rFonts w:ascii="Calibri" w:hAnsi="Calibri" w:cs="Calibri"/>
                <w:b/>
                <w:sz w:val="24"/>
                <w:szCs w:val="24"/>
              </w:rPr>
              <w:t>06</w:t>
            </w: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>-</w:t>
            </w:r>
            <w:r>
              <w:rPr>
                <w:rFonts w:ascii="Calibri" w:hAnsi="Calibri" w:cs="Calibri"/>
                <w:b/>
                <w:sz w:val="24"/>
                <w:szCs w:val="24"/>
              </w:rPr>
              <w:t>16</w:t>
            </w:r>
          </w:p>
        </w:tc>
      </w:tr>
    </w:tbl>
    <w:p w14:paraId="2AF07AE6" w14:textId="77777777" w:rsidR="009B65D9" w:rsidRDefault="009B65D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mbria" w:eastAsia="Cambria" w:hAnsi="Cambria" w:cs="Cambria"/>
          <w:smallCaps/>
          <w:color w:val="000000"/>
          <w:sz w:val="22"/>
          <w:szCs w:val="22"/>
        </w:rPr>
      </w:pPr>
    </w:p>
    <w:p w14:paraId="66A78499" w14:textId="77777777" w:rsidR="009B65D9" w:rsidRDefault="00000000">
      <w:pPr>
        <w:jc w:val="left"/>
      </w:pPr>
      <w:r>
        <w:br w:type="page"/>
      </w:r>
    </w:p>
    <w:p w14:paraId="4396C084" w14:textId="77777777" w:rsidR="009B65D9" w:rsidRDefault="00000000">
      <w:pPr>
        <w:rPr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Prueba caja blanca  de </w:t>
      </w:r>
      <w:r>
        <w:rPr>
          <w:sz w:val="22"/>
          <w:szCs w:val="22"/>
        </w:rPr>
        <w:t xml:space="preserve"> describa el requisito funcional</w:t>
      </w:r>
    </w:p>
    <w:p w14:paraId="0964671E" w14:textId="77777777" w:rsidR="009B65D9" w:rsidRDefault="009B65D9">
      <w:pPr>
        <w:rPr>
          <w:b/>
        </w:rPr>
      </w:pPr>
    </w:p>
    <w:p w14:paraId="6BD4913C" w14:textId="77777777" w:rsidR="009B65D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>CÓDIGO FUENTE</w:t>
      </w:r>
    </w:p>
    <w:p w14:paraId="54D4927F" w14:textId="77777777" w:rsidR="009B65D9" w:rsidRDefault="00000000">
      <w:r>
        <w:t>Pegar el trozo de código fuente que se requiere para el caso de prueba</w:t>
      </w:r>
    </w:p>
    <w:p w14:paraId="7A04FAF5" w14:textId="77777777" w:rsidR="009B65D9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76304B8" wp14:editId="2CB910A3">
            <wp:extent cx="5399730" cy="47625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1C8DA1" w14:textId="77777777" w:rsidR="009B65D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>DIAGRAMA DE FLUJO (DF)</w:t>
      </w:r>
    </w:p>
    <w:p w14:paraId="5E72204B" w14:textId="77777777" w:rsidR="009B65D9" w:rsidRDefault="00000000">
      <w:pPr>
        <w:jc w:val="left"/>
      </w:pPr>
      <w:r>
        <w:t>Realizar un DF del código fuente del numeral 1</w:t>
      </w:r>
    </w:p>
    <w:p w14:paraId="5B4DD009" w14:textId="77777777" w:rsidR="009B65D9" w:rsidRDefault="00000000">
      <w:pPr>
        <w:jc w:val="left"/>
      </w:pPr>
      <w:r>
        <w:rPr>
          <w:noProof/>
        </w:rPr>
        <w:drawing>
          <wp:inline distT="114300" distB="114300" distL="114300" distR="114300" wp14:anchorId="52C0188D" wp14:editId="2E7AC32C">
            <wp:extent cx="5399730" cy="26670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472F3" w14:textId="77777777" w:rsidR="00417E98" w:rsidRDefault="00417E98">
      <w:pPr>
        <w:jc w:val="left"/>
      </w:pPr>
    </w:p>
    <w:p w14:paraId="47115E2A" w14:textId="77777777" w:rsidR="00417E98" w:rsidRDefault="00417E98">
      <w:pPr>
        <w:jc w:val="left"/>
      </w:pPr>
    </w:p>
    <w:p w14:paraId="09946F5F" w14:textId="77777777" w:rsidR="00417E98" w:rsidRDefault="00417E98">
      <w:pPr>
        <w:jc w:val="left"/>
      </w:pPr>
    </w:p>
    <w:p w14:paraId="5E083A12" w14:textId="77777777" w:rsidR="00417E98" w:rsidRDefault="00417E98">
      <w:pPr>
        <w:jc w:val="left"/>
      </w:pPr>
    </w:p>
    <w:p w14:paraId="709D99A8" w14:textId="77777777" w:rsidR="00417E98" w:rsidRDefault="00417E98">
      <w:pPr>
        <w:jc w:val="left"/>
      </w:pPr>
    </w:p>
    <w:p w14:paraId="103A3F33" w14:textId="77777777" w:rsidR="00417E98" w:rsidRDefault="00417E98">
      <w:pPr>
        <w:jc w:val="left"/>
      </w:pPr>
    </w:p>
    <w:p w14:paraId="5332CD99" w14:textId="77777777" w:rsidR="009B65D9" w:rsidRDefault="009B65D9">
      <w:pPr>
        <w:jc w:val="left"/>
      </w:pPr>
    </w:p>
    <w:p w14:paraId="5F0648BD" w14:textId="77777777" w:rsidR="009B65D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lastRenderedPageBreak/>
        <w:t>GRAFO DE   FLUJO (GF)</w:t>
      </w:r>
    </w:p>
    <w:p w14:paraId="0F21528E" w14:textId="77777777" w:rsidR="009B65D9" w:rsidRDefault="00000000">
      <w:r>
        <w:t>Realizar un GF  en base al DF del numeral 2</w:t>
      </w:r>
    </w:p>
    <w:p w14:paraId="31630D78" w14:textId="6A1FAE02" w:rsidR="00417E98" w:rsidRDefault="00417E98">
      <w:r w:rsidRPr="00417E98">
        <w:rPr>
          <w:noProof/>
        </w:rPr>
        <w:drawing>
          <wp:inline distT="0" distB="0" distL="0" distR="0" wp14:anchorId="5C63688D" wp14:editId="6CAEE3A7">
            <wp:extent cx="4978400" cy="6604000"/>
            <wp:effectExtent l="0" t="0" r="0" b="0"/>
            <wp:docPr id="4655164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164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C78A" w14:textId="77777777" w:rsidR="009B65D9" w:rsidRDefault="009B65D9"/>
    <w:p w14:paraId="2ABBA438" w14:textId="77777777" w:rsidR="009B65D9" w:rsidRDefault="009B65D9"/>
    <w:p w14:paraId="7B97BCD3" w14:textId="77777777" w:rsidR="009B65D9" w:rsidRDefault="009B65D9"/>
    <w:p w14:paraId="0733EB9C" w14:textId="77777777" w:rsidR="009B65D9" w:rsidRDefault="009B65D9"/>
    <w:p w14:paraId="6DE26402" w14:textId="77777777" w:rsidR="009B65D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 xml:space="preserve">IDENTIFIACCIÒN DE LAS RUTAS (Camino </w:t>
      </w:r>
      <w:proofErr w:type="spellStart"/>
      <w:r>
        <w:rPr>
          <w:rFonts w:eastAsia="Tahoma"/>
          <w:b/>
          <w:color w:val="000000"/>
        </w:rPr>
        <w:t>basico</w:t>
      </w:r>
      <w:proofErr w:type="spellEnd"/>
      <w:r>
        <w:rPr>
          <w:rFonts w:eastAsia="Tahoma"/>
          <w:b/>
          <w:color w:val="000000"/>
        </w:rPr>
        <w:t>)</w:t>
      </w:r>
    </w:p>
    <w:p w14:paraId="2123A49A" w14:textId="77777777" w:rsidR="009B65D9" w:rsidRDefault="009B65D9">
      <w:pPr>
        <w:jc w:val="center"/>
        <w:rPr>
          <w:b/>
        </w:rPr>
      </w:pPr>
    </w:p>
    <w:p w14:paraId="6F6E75CB" w14:textId="77777777" w:rsidR="009B65D9" w:rsidRDefault="00000000">
      <w:r>
        <w:t xml:space="preserve">Determinar en base al GF del numeral 4 </w:t>
      </w:r>
    </w:p>
    <w:p w14:paraId="6C8C6C48" w14:textId="77777777" w:rsidR="00DD1E68" w:rsidRDefault="00DD1E68"/>
    <w:p w14:paraId="716AAF30" w14:textId="77777777" w:rsidR="00DD1E68" w:rsidRDefault="00DD1E68">
      <w:pPr>
        <w:rPr>
          <w:b/>
        </w:rPr>
      </w:pPr>
    </w:p>
    <w:p w14:paraId="653E036F" w14:textId="77777777" w:rsidR="00DD1E68" w:rsidRPr="00DD1E68" w:rsidRDefault="00DD1E68" w:rsidP="00DD1E68">
      <w:pPr>
        <w:rPr>
          <w:b/>
        </w:rPr>
      </w:pPr>
      <w:r w:rsidRPr="00DD1E68">
        <w:rPr>
          <w:b/>
        </w:rPr>
        <w:t>Rutas Independientes:</w:t>
      </w:r>
    </w:p>
    <w:p w14:paraId="1716ACDE" w14:textId="77777777" w:rsidR="00DD1E68" w:rsidRPr="00DD1E68" w:rsidRDefault="00DD1E68" w:rsidP="00DD1E68">
      <w:pPr>
        <w:rPr>
          <w:b/>
        </w:rPr>
      </w:pPr>
    </w:p>
    <w:p w14:paraId="5BF27792" w14:textId="77777777" w:rsidR="00DD1E68" w:rsidRPr="00DD1E68" w:rsidRDefault="00DD1E68" w:rsidP="00DD1E68">
      <w:pPr>
        <w:rPr>
          <w:b/>
        </w:rPr>
      </w:pPr>
      <w:r w:rsidRPr="00DD1E68">
        <w:rPr>
          <w:b/>
        </w:rPr>
        <w:t xml:space="preserve">R1: </w:t>
      </w:r>
      <w:r w:rsidRPr="00DD1E68">
        <w:rPr>
          <w:bCs/>
        </w:rPr>
        <w:t>1 → 2 → 6 (</w:t>
      </w:r>
      <w:proofErr w:type="spellStart"/>
      <w:r w:rsidRPr="00DD1E68">
        <w:rPr>
          <w:bCs/>
        </w:rPr>
        <w:t>Login</w:t>
      </w:r>
      <w:proofErr w:type="spellEnd"/>
      <w:r w:rsidRPr="00DD1E68">
        <w:rPr>
          <w:bCs/>
        </w:rPr>
        <w:t xml:space="preserve"> fallido).</w:t>
      </w:r>
    </w:p>
    <w:p w14:paraId="7FE1FB58" w14:textId="77777777" w:rsidR="00DD1E68" w:rsidRPr="00DD1E68" w:rsidRDefault="00DD1E68" w:rsidP="00DD1E68">
      <w:pPr>
        <w:rPr>
          <w:b/>
        </w:rPr>
      </w:pPr>
    </w:p>
    <w:p w14:paraId="1B7460F9" w14:textId="77777777" w:rsidR="00DD1E68" w:rsidRPr="00DD1E68" w:rsidRDefault="00DD1E68" w:rsidP="00DD1E68">
      <w:pPr>
        <w:rPr>
          <w:b/>
        </w:rPr>
      </w:pPr>
      <w:r w:rsidRPr="00DD1E68">
        <w:rPr>
          <w:b/>
        </w:rPr>
        <w:t xml:space="preserve">R2: </w:t>
      </w:r>
      <w:r w:rsidRPr="00DD1E68">
        <w:rPr>
          <w:bCs/>
        </w:rPr>
        <w:t>1 → 2 → 3 → 4 → 5 → 6 (</w:t>
      </w:r>
      <w:proofErr w:type="spellStart"/>
      <w:r w:rsidRPr="00DD1E68">
        <w:rPr>
          <w:bCs/>
        </w:rPr>
        <w:t>Login</w:t>
      </w:r>
      <w:proofErr w:type="spellEnd"/>
      <w:r w:rsidRPr="00DD1E68">
        <w:rPr>
          <w:bCs/>
        </w:rPr>
        <w:t xml:space="preserve"> exitoso → Salir).</w:t>
      </w:r>
    </w:p>
    <w:p w14:paraId="5AB8E9A0" w14:textId="77777777" w:rsidR="00DD1E68" w:rsidRPr="00DD1E68" w:rsidRDefault="00DD1E68" w:rsidP="00DD1E68">
      <w:pPr>
        <w:rPr>
          <w:b/>
        </w:rPr>
      </w:pPr>
    </w:p>
    <w:p w14:paraId="1BF450F3" w14:textId="724C4C3A" w:rsidR="009B65D9" w:rsidRDefault="00DD1E68" w:rsidP="00DD1E68">
      <w:pPr>
        <w:rPr>
          <w:bCs/>
        </w:rPr>
      </w:pPr>
      <w:r w:rsidRPr="00DD1E68">
        <w:rPr>
          <w:b/>
        </w:rPr>
        <w:t xml:space="preserve">R3: </w:t>
      </w:r>
      <w:r w:rsidRPr="00DD1E68">
        <w:rPr>
          <w:bCs/>
        </w:rPr>
        <w:t>1 → 2 → 3 → 4 → 5 → 7 → 8 → 9/10/11/12 → 3... (Bucle de opciones).</w:t>
      </w:r>
    </w:p>
    <w:p w14:paraId="504A89AC" w14:textId="77777777" w:rsidR="00DD1E68" w:rsidRDefault="00DD1E68" w:rsidP="00DD1E68">
      <w:pPr>
        <w:rPr>
          <w:bCs/>
        </w:rPr>
      </w:pPr>
    </w:p>
    <w:p w14:paraId="002C690E" w14:textId="77777777" w:rsidR="00DD1E68" w:rsidRDefault="00DD1E68" w:rsidP="00DD1E68">
      <w:pPr>
        <w:rPr>
          <w:b/>
        </w:rPr>
      </w:pPr>
    </w:p>
    <w:p w14:paraId="06D23C5E" w14:textId="77777777" w:rsidR="009B65D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 xml:space="preserve">COMPLEJIDAD CICLOMÁTICA  </w:t>
      </w:r>
    </w:p>
    <w:p w14:paraId="4A629D91" w14:textId="77777777" w:rsidR="009B65D9" w:rsidRDefault="009B65D9">
      <w:pPr>
        <w:rPr>
          <w:b/>
        </w:rPr>
      </w:pPr>
    </w:p>
    <w:p w14:paraId="44439F17" w14:textId="77777777" w:rsidR="009B65D9" w:rsidRDefault="00000000">
      <w:r>
        <w:t>Se puede calcular de las siguientes formas:</w:t>
      </w:r>
    </w:p>
    <w:p w14:paraId="713AFFE8" w14:textId="77777777" w:rsidR="009B65D9" w:rsidRDefault="009B65D9"/>
    <w:p w14:paraId="75103CF5" w14:textId="77777777" w:rsidR="009E3EFD" w:rsidRDefault="009E3EFD" w:rsidP="009E3EFD">
      <w:pPr>
        <w:numPr>
          <w:ilvl w:val="0"/>
          <w:numId w:val="5"/>
        </w:numPr>
      </w:pPr>
      <w:r>
        <w:t xml:space="preserve">V(G) = número de nodos predicados(decisiones)+1 </w:t>
      </w:r>
    </w:p>
    <w:p w14:paraId="5DDEB920" w14:textId="77777777" w:rsidR="009E3EFD" w:rsidRPr="009E3EFD" w:rsidRDefault="009E3EFD" w:rsidP="009E3EFD">
      <w:pPr>
        <w:ind w:left="1440"/>
      </w:pPr>
    </w:p>
    <w:p w14:paraId="306CD73B" w14:textId="77777777" w:rsidR="009E3EFD" w:rsidRDefault="000E0270" w:rsidP="009E3EFD">
      <w:pPr>
        <w:numPr>
          <w:ilvl w:val="0"/>
          <w:numId w:val="4"/>
        </w:numPr>
        <w:rPr>
          <w:lang w:val="es-ES"/>
        </w:rPr>
      </w:pPr>
      <w:r w:rsidRPr="000E0270">
        <w:rPr>
          <w:lang w:val="es-ES"/>
        </w:rPr>
        <w:t>V(G)=P+1=3+1=</w:t>
      </w:r>
      <w:r>
        <w:rPr>
          <w:lang w:val="es-ES"/>
        </w:rPr>
        <w:t xml:space="preserve">4 </w:t>
      </w:r>
    </w:p>
    <w:p w14:paraId="42CFA5F5" w14:textId="77777777" w:rsidR="009E3EFD" w:rsidRDefault="009E3EFD" w:rsidP="009E3EFD">
      <w:pPr>
        <w:ind w:left="720"/>
        <w:rPr>
          <w:lang w:val="es-ES"/>
        </w:rPr>
      </w:pPr>
    </w:p>
    <w:p w14:paraId="3257861D" w14:textId="27A5B9D4" w:rsidR="009E3EFD" w:rsidRPr="009E3EFD" w:rsidRDefault="009E3EFD" w:rsidP="009E3EFD">
      <w:pPr>
        <w:numPr>
          <w:ilvl w:val="0"/>
          <w:numId w:val="4"/>
        </w:numPr>
        <w:rPr>
          <w:lang w:val="es-ES"/>
        </w:rPr>
      </w:pPr>
      <w:r>
        <w:t>V(G) = A – N + 2</w:t>
      </w:r>
    </w:p>
    <w:p w14:paraId="3F3DF02E" w14:textId="78A10A79" w:rsidR="009E3EFD" w:rsidRPr="009E3EFD" w:rsidRDefault="009E3EFD" w:rsidP="009E3EFD">
      <w:pPr>
        <w:numPr>
          <w:ilvl w:val="0"/>
          <w:numId w:val="4"/>
        </w:numPr>
        <w:rPr>
          <w:lang w:val="es-ES"/>
        </w:rPr>
      </w:pPr>
      <w:r w:rsidRPr="009E3EFD">
        <w:rPr>
          <w:lang w:val="es-ES"/>
        </w:rPr>
        <w:t>V(G)=A−N+2=14</w:t>
      </w:r>
    </w:p>
    <w:p w14:paraId="2E9BE591" w14:textId="77777777" w:rsidR="009B65D9" w:rsidRDefault="009B65D9"/>
    <w:p w14:paraId="2DC2A705" w14:textId="77777777" w:rsidR="009B65D9" w:rsidRDefault="00000000">
      <w:pPr>
        <w:ind w:left="1440"/>
      </w:pPr>
      <w:r>
        <w:t>DONDE:</w:t>
      </w:r>
    </w:p>
    <w:p w14:paraId="1F8E3F43" w14:textId="77777777" w:rsidR="009B65D9" w:rsidRDefault="00000000">
      <w:pPr>
        <w:ind w:left="1440"/>
      </w:pPr>
      <w:r>
        <w:rPr>
          <w:b/>
        </w:rPr>
        <w:t xml:space="preserve">P: </w:t>
      </w:r>
      <w:r>
        <w:t>Número de nodos predicado</w:t>
      </w:r>
    </w:p>
    <w:p w14:paraId="2F1DBC04" w14:textId="77777777" w:rsidR="009B65D9" w:rsidRDefault="00000000">
      <w:pPr>
        <w:ind w:left="1440"/>
      </w:pPr>
      <w:r>
        <w:rPr>
          <w:b/>
        </w:rPr>
        <w:t xml:space="preserve">A: </w:t>
      </w:r>
      <w:r>
        <w:t>Número de aristas</w:t>
      </w:r>
    </w:p>
    <w:p w14:paraId="22C2B4A8" w14:textId="77777777" w:rsidR="009B65D9" w:rsidRDefault="00000000">
      <w:pPr>
        <w:ind w:left="720" w:firstLine="720"/>
        <w:rPr>
          <w:b/>
        </w:rPr>
      </w:pPr>
      <w:r>
        <w:rPr>
          <w:b/>
        </w:rPr>
        <w:t xml:space="preserve">N: </w:t>
      </w:r>
      <w:r>
        <w:t>Número de nodos</w:t>
      </w:r>
    </w:p>
    <w:p w14:paraId="22994449" w14:textId="77777777" w:rsidR="009B65D9" w:rsidRDefault="009B65D9">
      <w:pPr>
        <w:rPr>
          <w:b/>
          <w:sz w:val="22"/>
          <w:szCs w:val="22"/>
        </w:rPr>
      </w:pPr>
    </w:p>
    <w:p w14:paraId="6CDD6149" w14:textId="77777777" w:rsidR="009B65D9" w:rsidRDefault="009B65D9">
      <w:pPr>
        <w:rPr>
          <w:b/>
          <w:sz w:val="22"/>
          <w:szCs w:val="22"/>
        </w:rPr>
      </w:pPr>
    </w:p>
    <w:p w14:paraId="03EA1347" w14:textId="77777777" w:rsidR="009B65D9" w:rsidRDefault="009B65D9">
      <w:pPr>
        <w:rPr>
          <w:b/>
        </w:rPr>
      </w:pPr>
    </w:p>
    <w:p w14:paraId="45F23188" w14:textId="77777777" w:rsidR="009B65D9" w:rsidRDefault="009B65D9">
      <w:pPr>
        <w:rPr>
          <w:b/>
        </w:rPr>
      </w:pPr>
    </w:p>
    <w:sectPr w:rsidR="009B65D9">
      <w:pgSz w:w="11900" w:h="16840"/>
      <w:pgMar w:top="1417" w:right="1701" w:bottom="540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  <w:embedRegular r:id="rId1" w:fontKey="{4E174275-9208-BE4E-9C2A-5BD6060BE27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7EEAAF3D-51CC-E04F-8420-8F8E1DF889C1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3" w:fontKey="{1D91D3B6-3277-3448-86EC-A45D4AF32F5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5C5CFFDD-189C-F44E-A8BB-27E20B6C1361}"/>
    <w:embedBold r:id="rId5" w:fontKey="{7871BB9E-3150-764B-8791-784F24B5F43D}"/>
    <w:embedBoldItalic r:id="rId6" w:fontKey="{159A5D4D-D763-6340-BD4E-80069A55E4F0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E3939BCF-A812-6D4D-970E-B6D4BD20A24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D45BC13F-95AF-F54A-AFC2-0B815CE09D09}"/>
    <w:embedBold r:id="rId9" w:fontKey="{67073BC7-4443-C347-8141-274C88018E1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75226E7D-D901-114D-A119-806F8FCBCA51}"/>
    <w:embedBold r:id="rId11" w:fontKey="{3571724F-6EDF-CA4A-B6A0-B8BB7ADA55C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0BF08C2B-35A4-C549-9FA0-A14B46F57918}"/>
    <w:embedBold r:id="rId13" w:fontKey="{ED640CE1-C8FD-3D4F-B4D0-16A16678545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4" w:fontKey="{01924071-E77B-C440-B6EB-74B1D29041DF}"/>
    <w:embedItalic r:id="rId15" w:fontKey="{A2C99F02-36CF-7048-83CB-54598C5E7A87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44D5CA4D-08C6-1043-82F6-C823E5C7ED9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2855F2"/>
    <w:multiLevelType w:val="multilevel"/>
    <w:tmpl w:val="E93AD9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B255E74"/>
    <w:multiLevelType w:val="multilevel"/>
    <w:tmpl w:val="A7C82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00C76A3"/>
    <w:multiLevelType w:val="multilevel"/>
    <w:tmpl w:val="2286E3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1D7E3F"/>
    <w:multiLevelType w:val="multilevel"/>
    <w:tmpl w:val="05B89D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2A93085"/>
    <w:multiLevelType w:val="multilevel"/>
    <w:tmpl w:val="592095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95602691">
    <w:abstractNumId w:val="0"/>
  </w:num>
  <w:num w:numId="2" w16cid:durableId="289018972">
    <w:abstractNumId w:val="2"/>
  </w:num>
  <w:num w:numId="3" w16cid:durableId="1775707988">
    <w:abstractNumId w:val="3"/>
  </w:num>
  <w:num w:numId="4" w16cid:durableId="226577918">
    <w:abstractNumId w:val="1"/>
  </w:num>
  <w:num w:numId="5" w16cid:durableId="104367897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65D9"/>
    <w:rsid w:val="000E0270"/>
    <w:rsid w:val="001365DC"/>
    <w:rsid w:val="00417E98"/>
    <w:rsid w:val="004C5DDE"/>
    <w:rsid w:val="009B65D9"/>
    <w:rsid w:val="009E3EFD"/>
    <w:rsid w:val="00DD1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5BE9682"/>
  <w15:docId w15:val="{816C0C8C-5772-D34D-A29B-A14035D25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ahoma" w:eastAsia="Tahoma" w:hAnsi="Tahoma" w:cs="Tahoma"/>
        <w:lang w:val="es-CR" w:eastAsia="es-ES_tradnl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26A2"/>
    <w:rPr>
      <w:rFonts w:eastAsia="Calibri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D259E7"/>
    <w:pPr>
      <w:widowControl w:val="0"/>
      <w:jc w:val="center"/>
    </w:pPr>
    <w:rPr>
      <w:rFonts w:ascii="Arial" w:eastAsia="Times New Roman" w:hAnsi="Arial" w:cs="Times New Roman"/>
      <w:b/>
      <w:sz w:val="36"/>
      <w:lang w:val="es-ES"/>
    </w:r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link w:val="SinespaciadoCar"/>
    <w:uiPriority w:val="1"/>
    <w:qFormat/>
    <w:rsid w:val="009133FC"/>
    <w:rPr>
      <w:rFonts w:ascii="Calibri" w:eastAsia="Times New Roman" w:hAnsi="Calibri" w:cs="Times New Roman"/>
      <w:lang w:val="en-US"/>
    </w:rPr>
  </w:style>
  <w:style w:type="character" w:customStyle="1" w:styleId="SinespaciadoCar">
    <w:name w:val="Sin espaciado Car"/>
    <w:link w:val="Sinespaciado"/>
    <w:uiPriority w:val="1"/>
    <w:rsid w:val="009133FC"/>
    <w:rPr>
      <w:rFonts w:ascii="Calibri" w:eastAsia="Times New Roman" w:hAnsi="Calibri" w:cs="Times New Roman"/>
      <w:lang w:val="en-US"/>
    </w:rPr>
  </w:style>
  <w:style w:type="paragraph" w:styleId="Prrafodelista">
    <w:name w:val="List Paragraph"/>
    <w:basedOn w:val="Normal"/>
    <w:uiPriority w:val="34"/>
    <w:qFormat/>
    <w:rsid w:val="009133F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133FC"/>
    <w:rPr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133FC"/>
    <w:rPr>
      <w:rFonts w:ascii="Tahoma" w:eastAsia="Calibri" w:hAnsi="Tahoma" w:cs="Tahoma"/>
      <w:sz w:val="16"/>
      <w:szCs w:val="16"/>
      <w:lang w:val="es-CR"/>
    </w:rPr>
  </w:style>
  <w:style w:type="character" w:styleId="Refdecomentario">
    <w:name w:val="annotation reference"/>
    <w:basedOn w:val="Fuentedeprrafopredeter"/>
    <w:uiPriority w:val="99"/>
    <w:semiHidden/>
    <w:unhideWhenUsed/>
    <w:rsid w:val="0096597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65972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65972"/>
    <w:rPr>
      <w:rFonts w:ascii="Tahoma" w:eastAsia="Calibri" w:hAnsi="Tahoma" w:cs="Tahoma"/>
      <w:sz w:val="20"/>
      <w:szCs w:val="20"/>
      <w:lang w:val="es-CR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6597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65972"/>
    <w:rPr>
      <w:rFonts w:ascii="Tahoma" w:eastAsia="Calibri" w:hAnsi="Tahoma" w:cs="Tahoma"/>
      <w:b/>
      <w:bCs/>
      <w:sz w:val="20"/>
      <w:szCs w:val="20"/>
      <w:lang w:val="es-CR"/>
    </w:rPr>
  </w:style>
  <w:style w:type="character" w:customStyle="1" w:styleId="TtuloCar">
    <w:name w:val="Título Car"/>
    <w:basedOn w:val="Fuentedeprrafopredeter"/>
    <w:link w:val="Ttulo"/>
    <w:rsid w:val="00D259E7"/>
    <w:rPr>
      <w:rFonts w:ascii="Arial" w:eastAsia="Times New Roman" w:hAnsi="Arial" w:cs="Times New Roman"/>
      <w:b/>
      <w:sz w:val="36"/>
      <w:szCs w:val="20"/>
      <w:lang w:val="es-ES"/>
    </w:rPr>
  </w:style>
  <w:style w:type="table" w:styleId="Tablaconcuadrcula">
    <w:name w:val="Table Grid"/>
    <w:basedOn w:val="Tablanormal"/>
    <w:uiPriority w:val="59"/>
    <w:rsid w:val="005004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BD5F3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D5F34"/>
    <w:rPr>
      <w:rFonts w:ascii="Tahoma" w:eastAsia="Calibri" w:hAnsi="Tahoma" w:cs="Tahoma"/>
      <w:sz w:val="20"/>
      <w:szCs w:val="20"/>
      <w:lang w:val="es-CR"/>
    </w:rPr>
  </w:style>
  <w:style w:type="paragraph" w:styleId="Piedepgina">
    <w:name w:val="footer"/>
    <w:basedOn w:val="Normal"/>
    <w:link w:val="PiedepginaCar"/>
    <w:uiPriority w:val="99"/>
    <w:unhideWhenUsed/>
    <w:rsid w:val="00BD5F3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D5F34"/>
    <w:rPr>
      <w:rFonts w:ascii="Tahoma" w:eastAsia="Calibri" w:hAnsi="Tahoma" w:cs="Tahoma"/>
      <w:sz w:val="20"/>
      <w:szCs w:val="20"/>
      <w:lang w:val="es-CR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4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0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3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7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3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zI3PgigZTAgSMkKxSJK40IBXzg==">CgMxLjA4AHIhMTl3RW9JWFAwdjN3R1l3eUZIS0laRFVqY3BGWEVJZmln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153</Words>
  <Characters>842</Characters>
  <Application>Microsoft Office Word</Application>
  <DocSecurity>0</DocSecurity>
  <Lines>7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espejo</dc:creator>
  <cp:lastModifiedBy>SANTIAGO MAURICIO NOGALES PA�ORA</cp:lastModifiedBy>
  <cp:revision>13</cp:revision>
  <dcterms:created xsi:type="dcterms:W3CDTF">2024-02-29T23:53:00Z</dcterms:created>
  <dcterms:modified xsi:type="dcterms:W3CDTF">2025-06-23T03:39:00Z</dcterms:modified>
</cp:coreProperties>
</file>